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Static Regain Duct Sizing Report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SMACNA HVAC Systems Duct Design  /  ASHRAE F-21</w:t>
            </w:r>
          </w:p>
        </w:tc>
      </w:tr>
      <w:tr>
        <w:tc>
          <w:tcPr>
            <w:tcW w:type="dxa" w:w="9360"/>
            <w:shd w:val="clear" w:color="auto" w:fill="1A3A5C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CCF0FA"/>
                <w:sz w:val="20"/>
              </w:rPr>
              <w:t>Branched supply-air network sized by the static-regain method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Marina Commercial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2026-10-20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p>
      <w:r>
        <w:rPr>
          <w:rFonts w:ascii="Calibri" w:hAnsi="Calibri"/>
          <w:color w:val="374151"/>
          <w:sz w:val="18"/>
        </w:rPr>
        <w:t>Each duct section is sized so that the static-pressure regain from velocity reduction equals the friction and fitting losses across the section. The result is a roughly balanced static across all branches — minimising the use of balancing dampers and lowering the fan static-pressure requirement.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Reference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Application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ASHRAE Handbook – Fundamentals (2021), Chapter 21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Eq. (41) static-regain balance ps = (pv1 - pv2) - pt, printed p. 21.20 (the regain coefficient R de-rates a recovery only; an acceleration is charged in full); the printed selection step (p. 21.19, Example 8 p. 21.23: the size whose Eq. (41) result is closest to zero, never above the upstream duct except one catalogue step at a shape change, capped at the upstream De plus one step - the round equivalent of the upstream size, Eq. (25) p. 21.9); Eq. (8) velocity pressure, (18) Darcy friction loss, (19) Colebrook–White, (20) Reynolds, (25) equivalent diameter; Table 1 roughness; Table 12 recommended maximum velocities; fitting losses referred to the ASHRAE Duct Fitting Database.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SMACNA HVAC Systems – Duct Design (4th ed., 2006)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Vp-to-SP conversion (Ch. 5 Duct Design Fundamentals, Sec. 5.6.3); regainable fraction of velocity pressure (Sec. 7.2 (g), 75 to 90 percent - the printed basis of a fractional R); duct-sizing procedures (Ch. 7).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Colebrook, C. F. (1938-1939), Journal of the Institution of Civil Engineers 11:133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Implicit friction-factor formula for turbulent flow in rough pipes.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Darcy–Weisbach equation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Pipe / duct head loss per unit length, applied at every section.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velocity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8.00 m/s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Air density ρ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1.204 kg/m³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Dynamic viscosity μ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1.810e-05 Pa·s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Roughness material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Galvanised steel, longitudinal seam, 4 ft joints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Roughness ε (mm, both unit systems)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0.090 mm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Minimum velocity floor (solver bound; advisory when sizing)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1.02 m/s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Maximum velocity cap V_max (binding; upsizes snapped sizes)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10.00 m/s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Fan inlet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 Pa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Catalogue system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SI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Snap to standard sizes (then bounded by V_max)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Yes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Sections in network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19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(leaf) count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10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Single-phase, incompressible, isothermal air flow.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Air properties unless overridden: density 1.204 kg/m³, the standard air of the ASHRAE F-21 friction chart (Fundamentals 2021 SI, printed p. 21.6); dynamic viscosity 1.81 × 10⁻⁵ Pa·s, dry air at 20 °C and 101.325 kPa (Fundamentals 2021 SI Ch. 3, printed p. 3.1: 18.1 µN·s/m²).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Roughness ε per ASHRAE F-21 Ch. 21 Table 1 (galvanised, longitudinal seam approx. 0.09 mm); user-editable through the in-app library.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Duct absolute roughness ε is stated in mm in BOTH unit systems — the pinned ASHRAE Fundamentals edition is the SI printing and gives no IP roughness table, so there is no printed IP value to convert to.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Static-regain coefficients R are engineering defaults (0.85 conical, 0.75 tee straight, 0.50 tee branch / abrupt) applied to the static-regain method of SMACNA Ch. 5 Sec. 5.6.3; that clause defines the Vp-to-SP conversion and prints no R table. SMACNA Sec. 7.2 (g) states that in well-designed ductwork at least 75 to 90 percent of the original velocity pressure can be regained — 0.75 and 0.85 sit inside that band; 0.50 is the tool's conservative value for branch tap-offs and abrupt reducers with no printed support. Set R per the fitting manufacturer's data where it matters.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Fitting K-coefficients: RE-GROUNDED 2026-09-01 on the ASHRAE Duct Fitting Database v5.00.10. Of the 44 bundled rows, 35 are read from a printed Database sheet (33 directly, 2 from the gored elbow sheet CD3-12 and named as gored) and 9 are curated typicals with no Database counterpart — every one of those 9 is marked in the K-builder and carries the wording 'curated typical - no DFDB v5.00.10 counterpart (verified 2026-09-01)'. Most Database coefficients are printed against a geometric parameter (duct diameter, aspect ratio, area ratio, flow ratio), so a row is read at the section's own solved geometry where that is known and at a stated library default where it is not. Co is referenced to the section's own velocity pressure per ASHRAE F-2021 SI Ch. 21, printed p. 21.9 Eq. (30) and p. 21.11 Eq. (34). Per-section ΣK is the sum of the named fittings or the user's manual override. Since 2026-09-23 (ruling R2-06) every named fitting of a section committed in Local losses is re-read at the section's solved size inside the solve's fixed-point loop, as ASHRAE Example 8 re-reads each coefficient at every trial size (Table 15, printed pp. 21.27-21.28); a typed direct K and a Library-edited row never move, and a section from a file saved earlier keeps its saved ΣK until it is re-opened.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Round-equivalent diameter for rectangular ducts: De = 1.30·(a·b)^0.625 / (a+b)^0.25  (ASHRAE F-21 Eq. (25)); friction is evaluated on De at the equivalent-round velocity V_e = Q/(π·De²/4).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Friction factor: Colebrook–White, iterated to 1×10⁻¹⁰; laminar regime (Re &lt; 2300) uses f = 64/Re.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Standard market sizes: SI 100–2000 mm in 50-mm steps, or IP SMACNA round / rectangular catalogues.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The first section is sized at the design velocity and snapped up to the catalogue. Each downstream section starts at the upstream duct size and steps down the catalogue; the size whose Eq. (41) result is nearest zero (either sign) is selected, never larger than the upstream duct (ASHRAE F-21 p. 21.19, Example 8 Table 16). The selected size is then upsized where needed so that V ≤ V_max; V_min is advisory — a duct is never reduced to raise its velocity; the section is flagged instead, on every sizing path (round or rectangular, free or locked). V_max is a user input: ASHRAE F-21 Ch. 21 Table 12 gives recommended maxima by duct location and NC/RC rating.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Fan SP requirement on each path = fan inlet SP + Σ duct losses to the leaf − Σ regain credits (together: the leaf's cumulative SP)  +  the leaf's terminal SP requirement. A leaf with no flow carries no terminal requirement and never governs (ruling D63, 2026-09-22).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p>
      <w:r>
        <w:rPr>
          <w:rFonts w:ascii="Calibri" w:hAnsi="Calibri"/>
          <w:color w:val="374151"/>
          <w:sz w:val="18"/>
        </w:rPr>
        <w:t>Each section below shows the inputs, the named fitting breakdown, and a numbered set of step-boxes for the regain balance, geometry, friction factor, friction loss, fitting losses, regain credit, and cumulative SP. Sections appear in breadth-first order from the fan. Linked-bundle instances share one master block; subsequent instances are listed by name with a back-reference.</w:t>
      </w:r>
    </w:p>
    <w:p>
      <w:r>
        <w:rPr>
          <w:rFonts w:ascii="Calibri" w:hAnsi="Calibri"/>
          <w:b/>
          <w:color w:val="0A2540"/>
          <w:sz w:val="22"/>
        </w:rPr>
        <w:t>★ Section  FAHU-01 discharge    (governing path)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(root – fan inlet)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6,220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1.92:1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0.600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0.600)    →    0.600</w:t>
      </w:r>
    </w:p>
    <w:p>
      <w:r>
        <w:rPr>
          <w:rFonts w:ascii="Consolas" w:hAnsi="Consolas"/>
          <w:color w:val="374151"/>
          <w:sz w:val="16"/>
        </w:rPr>
        <w:t xml:space="preserve">      ─── Σ K  =  0.600  ───</w:t>
      </w:r>
    </w:p>
    <w:p>
      <w:r>
        <w:rPr>
          <w:rFonts w:ascii="Consolas" w:hAnsi="Consolas"/>
          <w:color w:val="374151"/>
          <w:sz w:val="16"/>
        </w:rPr>
      </w:r>
    </w:p>
    <w:p>
      <w:r>
        <w:rPr>
          <w:rFonts w:ascii="Consolas" w:hAnsi="Consolas"/>
          <w:color w:val="374151"/>
          <w:sz w:val="16"/>
        </w:rPr>
        <w:t xml:space="preserve">      Equipment (constant ΔP):</w:t>
      </w:r>
    </w:p>
    <w:p>
      <w:r>
        <w:rPr>
          <w:rFonts w:ascii="Consolas" w:hAnsi="Consolas"/>
          <w:color w:val="374151"/>
          <w:sz w:val="16"/>
        </w:rPr>
        <w:t xml:space="preserve">      1 × Sound attenuator, 1200 mm length    (ΔP = 50.0 Pa)    →    50.0 Pa</w:t>
      </w:r>
    </w:p>
    <w:p>
      <w:r>
        <w:rPr>
          <w:rFonts w:ascii="Consolas" w:hAnsi="Consolas"/>
          <w:color w:val="374151"/>
          <w:sz w:val="16"/>
        </w:rPr>
        <w:t xml:space="preserve">      ─── Σ ΔP_eq  =  50.0 Pa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Sizing velocity (root / dead-leg)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  =  V_design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  =  8.00 m/s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  =  7.66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Root trunk is sized at the user's design velocity. Downstream sections follow the static-regain balance.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6.2200 m³/s / 7.655 m/s  =  0.8125 m²  =  selected  1,250 mm × 650 mm  (AR = 1.92:1);    De  =  973 mm  (selected);    continuous regain solution  De_calc  =  950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1250 × 650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973 mm,   V_e = 8.37 m/s,   ε = 0.090 mm  →  Re = 541,694,   ε/De = 0.00009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0.01421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8.37 m/s; the rectangular face velocity V = 7.66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0.01421,   L = 6.00 m,   De = 973 mm,   ½ρV_e²  =  42.2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3.7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0.600,   Vp = 35.3 Pa  →  ΔPfit = 0.600 × 35.3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21.2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+  ΔP_eq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0.0 Pa  +  ΔPf 3.7 Pa  +  ΔPfit 21.2 Pa  +  ΔP_eq 50.0 Pa  −  ΔPs 0.0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74.9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L10 floor branch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FAHU-01 discharge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2.00:1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0.350)    →    0.350</w:t>
      </w:r>
    </w:p>
    <w:p>
      <w:r>
        <w:rPr>
          <w:rFonts w:ascii="Consolas" w:hAnsi="Consolas"/>
          <w:color w:val="374151"/>
          <w:sz w:val="16"/>
        </w:rPr>
        <w:t xml:space="preserve">      ─── Σ K  =  0.350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½ · ρ · V_up²  =  35.3 Pa,   Vp_down = ½ · ρ · V_down²  =  14.9 Pa,   regain credit  =  10.2 Pa  approx. ΔPf + Σ K · Vp_down  = 3.4 Pa + 5.2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4.98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4.976 m/s  =  0.1250 m²  =  selected  500 mm × 250 mm  (AR = 2.00:1);    De  =  381 mm  (selected);    continuous regain solution  De_calc  =  373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500 × 250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381 mm,   V_e = 5.46 m/s,   ε = 0.090 mm  →  Re = 138,325,   ε/De = 0.00024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0.01823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5.46 m/s; the rectangular face velocity V = 4.98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0.01823,   L = 4.00 m,   De = 381 mm,   ½ρV_e²  =  17.9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3.4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0.350,   Vp = 14.9 Pa  →  ΔPfit = 0.350 × 14.9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5.2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35.3 Pa,   Vp_down = 14.9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10.2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74.9 Pa  +  ΔPf 3.4 Pa  +  ΔPfit 5.2 Pa  −  ΔPs 10.2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73.3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★ Section  Riser L10-L09    (governing path)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FAHU-01 discharge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5,598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1.92:1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0.050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0.050)    →    0.050</w:t>
      </w:r>
    </w:p>
    <w:p>
      <w:r>
        <w:rPr>
          <w:rFonts w:ascii="Consolas" w:hAnsi="Consolas"/>
          <w:color w:val="374151"/>
          <w:sz w:val="16"/>
        </w:rPr>
        <w:t xml:space="preserve">      ─── Σ K  =  0.050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½ · ρ · V_up²  =  35.3 Pa,   Vp_down = ½ · ρ · V_down²  =  28.6 Pa,   regain credit  =  5.0 Pa  approx. ΔPf + Σ K · Vp_down  = 1.8 Pa + 1.4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6.89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5.5980 m³/s / 6.890 m/s  =  0.8125 m²  =  selected  1,250 mm × 650 mm  (AR = 1.92:1);    De  =  973 mm  (selected);    continuous regain solution  De_calc  =  955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1250 × 650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973 mm,   V_e = 7.54 m/s,   ε = 0.090 mm  →  Re = 487,524,   ε/De = 0.00009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0.01439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7.54 m/s; the rectangular face velocity V = 6.89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0.01439,   L = 3.60 m,   De = 973 mm,   ½ρV_e²  =  34.2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1.8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0.050,   Vp = 28.6 Pa  →  ΔPfit = 0.050 × 28.6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1.4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35.3 Pa,   Vp_down = 28.6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5.0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74.9 Pa  +  ΔPf 1.8 Pa  +  ΔPfit 1.4 Pa  −  ΔPs 5.0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73.1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★ Section  L09 floor branch    (governing path)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L10-L09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2.00:1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0.350)    →    0.350</w:t>
      </w:r>
    </w:p>
    <w:p>
      <w:r>
        <w:rPr>
          <w:rFonts w:ascii="Consolas" w:hAnsi="Consolas"/>
          <w:color w:val="374151"/>
          <w:sz w:val="16"/>
        </w:rPr>
        <w:t xml:space="preserve">      ─── Σ K  =  0.350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½ · ρ · V_up²  =  28.6 Pa,   Vp_down = ½ · ρ · V_down²  =  14.9 Pa,   regain credit  =  6.8 Pa  approx. ΔPf + Σ K · Vp_down  = 3.4 Pa + 5.2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4.98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4.976 m/s  =  0.1250 m²  =  selected  500 mm × 250 mm  (AR = 2.00:1);    De  =  381 mm  (selected);    continuous regain solution  De_calc  =  392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500 × 250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381 mm,   V_e = 5.46 m/s,   ε = 0.090 mm  →  Re = 138,325,   ε/De = 0.00024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0.01823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5.46 m/s; the rectangular face velocity V = 4.98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0.01823,   L = 4.00 m,   De = 381 mm,   ½ρV_e²  =  17.9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3.4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0.350,   Vp = 14.9 Pa  →  ΔPfit = 0.350 × 14.9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5.2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28.6 Pa,   Vp_down = 14.9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6.8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73.1 Pa  +  ΔPf 3.4 Pa  +  ΔPfit 5.2 Pa  −  ΔPs 6.8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74.9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Riser L09-L08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L10-L09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4,976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1.92:1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0.050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0.050)    →    0.050</w:t>
      </w:r>
    </w:p>
    <w:p>
      <w:r>
        <w:rPr>
          <w:rFonts w:ascii="Consolas" w:hAnsi="Consolas"/>
          <w:color w:val="374151"/>
          <w:sz w:val="16"/>
        </w:rPr>
        <w:t xml:space="preserve">      ─── Σ K  =  0.050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½ · ρ · V_up²  =  28.6 Pa,   Vp_down = ½ · ρ · V_down²  =  22.6 Pa,   regain credit  =  4.5 Pa  approx. ΔPf + Σ K · Vp_down  = 1.5 Pa + 1.1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6.12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4.9760 m³/s / 6.124 m/s  =  0.8125 m²  =  selected  1,250 mm × 650 mm  (AR = 1.92:1);    De  =  973 mm  (selected);    continuous regain solution  De_calc  =  949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1250 × 650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973 mm,   V_e = 6.70 m/s,   ε = 0.090 mm  →  Re = 433,355,   ε/De = 0.00009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0.01461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6.70 m/s; the rectangular face velocity V = 6.12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0.01461,   L = 3.60 m,   De = 973 mm,   ½ρV_e²  =  27.0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1.5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0.050,   Vp = 22.6 Pa  →  ΔPfit = 0.050 × 22.6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1.1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28.6 Pa,   Vp_down = 22.6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4.5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73.1 Pa  +  ΔPf 1.5 Pa  +  ΔPfit 1.1 Pa  −  ΔPs 4.5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71.2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L08 floor branch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L09-L08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1.83:1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0.350)    →    0.350</w:t>
      </w:r>
    </w:p>
    <w:p>
      <w:r>
        <w:rPr>
          <w:rFonts w:ascii="Consolas" w:hAnsi="Consolas"/>
          <w:color w:val="374151"/>
          <w:sz w:val="16"/>
        </w:rPr>
        <w:t xml:space="preserve">      ─── Σ K  =  0.350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½ · ρ · V_up²  =  22.6 Pa,   Vp_down = ½ · ρ · V_down²  =  8.6 Pa,   regain credit  =  7.0 Pa  approx. ΔPf + Σ K · Vp_down  = 1.7 Pa + 3.0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3.77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3.770 m/s  =  0.1650 m²  =  selected  550 mm × 300 mm  (AR = 1.83:1);    De  =  439 mm  (selected);    continuous regain solution  De_calc  =  415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550 × 300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439 mm,   V_e = 4.11 m/s,   ε = 0.090 mm  →  Re = 119,986,   ε/De = 0.00020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0.01847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4.11 m/s; the rectangular face velocity V = 3.77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0.01847,   L = 4.00 m,   De = 439 mm,   ½ρV_e²  =  10.2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1.7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0.350,   Vp = 8.6 Pa  →  ΔPfit = 0.350 × 8.6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3.0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22.6 Pa,   Vp_down = 8.6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7.0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71.2 Pa  +  ΔPf 1.7 Pa  +  ΔPfit 3.0 Pa  −  ΔPs 7.0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68.9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Riser L08-L07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L09-L08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4,354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1.92:1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0.050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0.050)    →    0.050</w:t>
      </w:r>
    </w:p>
    <w:p>
      <w:r>
        <w:rPr>
          <w:rFonts w:ascii="Consolas" w:hAnsi="Consolas"/>
          <w:color w:val="374151"/>
          <w:sz w:val="16"/>
        </w:rPr>
        <w:t xml:space="preserve">      ─── Σ K  =  0.050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½ · ρ · V_up²  =  22.6 Pa,   Vp_down = ½ · ρ · V_down²  =  17.3 Pa,   regain credit  =  4.0 Pa  approx. ΔPf + Σ K · Vp_down  = 1.1 Pa + 0.9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5.36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4.3540 m³/s / 5.359 m/s  =  0.8125 m²  =  selected  1,250 mm × 650 mm  (AR = 1.92:1);    De  =  973 mm  (selected);    continuous regain solution  De_calc  =  942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1250 × 650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973 mm,   V_e = 5.86 m/s,   ε = 0.090 mm  →  Re = 379,186,   ε/De = 0.00009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0.01487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5.86 m/s; the rectangular face velocity V = 5.36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0.01487,   L = 3.60 m,   De = 973 mm,   ½ρV_e²  =  20.7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1.1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0.050,   Vp = 17.3 Pa  →  ΔPfit = 0.050 × 17.3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0.9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22.6 Pa,   Vp_down = 17.3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4.0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71.2 Pa  +  ΔPf 1.1 Pa  +  ΔPfit 0.9 Pa  −  ΔPs 4.0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69.2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L07 floor branch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L08-L07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1.83:1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0.350)    →    0.350</w:t>
      </w:r>
    </w:p>
    <w:p>
      <w:r>
        <w:rPr>
          <w:rFonts w:ascii="Consolas" w:hAnsi="Consolas"/>
          <w:color w:val="374151"/>
          <w:sz w:val="16"/>
        </w:rPr>
        <w:t xml:space="preserve">      ─── Σ K  =  0.350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½ · ρ · V_up²  =  17.3 Pa,   Vp_down = ½ · ρ · V_down²  =  8.6 Pa,   regain credit  =  4.4 Pa  approx. ΔPf + Σ K · Vp_down  = 1.7 Pa + 3.0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3.77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3.770 m/s  =  0.1650 m²  =  selected  550 mm × 300 mm  (AR = 1.83:1);    De  =  439 mm  (selected);    continuous regain solution  De_calc  =  442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550 × 300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439 mm,   V_e = 4.11 m/s,   ε = 0.090 mm  →  Re = 119,986,   ε/De = 0.00020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0.01847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4.11 m/s; the rectangular face velocity V = 3.77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0.01847,   L = 4.00 m,   De = 439 mm,   ½ρV_e²  =  10.2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1.7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0.350,   Vp = 8.6 Pa  →  ΔPfit = 0.350 × 8.6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3.0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17.3 Pa,   Vp_down = 8.6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4.4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69.2 Pa  +  ΔPf 1.7 Pa  +  ΔPfit 3.0 Pa  −  ΔPs 4.4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69.6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Riser L07-L06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L08-L07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3,732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2.00:1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0.050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0.050)    →    0.050</w:t>
      </w:r>
    </w:p>
    <w:p>
      <w:r>
        <w:rPr>
          <w:rFonts w:ascii="Consolas" w:hAnsi="Consolas"/>
          <w:color w:val="374151"/>
          <w:sz w:val="16"/>
        </w:rPr>
        <w:t xml:space="preserve">      ─── Σ K  =  0.050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½ · ρ · V_up²  =  17.3 Pa,   Vp_down = ½ · ρ · V_down²  =  16.2 Pa,   regain credit  =  0.8 Pa  approx. ΔPf + Σ K · Vp_down  = 1.2 Pa + 0.8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5.18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3.7320 m³/s / 5.183 m/s  =  0.7200 m²  =  selected  1,200 mm × 600 mm  (AR = 2.00:1);    De  =  914 mm  (selected);    continuous regain solution  De_calc  =  933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1200 × 600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914 mm,   V_e = 5.69 m/s,   ε = 0.090 mm  →  Re = 345,813,   ε/De = 0.00010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0.01511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5.69 m/s; the rectangular face velocity V = 5.18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0.01511,   L = 3.60 m,   De = 914 mm,   ½ρV_e²  =  19.5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1.2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0.050,   Vp = 16.2 Pa  →  ΔPfit = 0.050 × 16.2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0.8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17.3 Pa,   Vp_down = 16.2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0.8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69.2 Pa  +  ΔPf 1.2 Pa  +  ΔPfit 0.8 Pa  −  ΔPs 0.8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70.3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L06 floor branch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L07-L06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2.00:1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0.350)    →    0.350</w:t>
      </w:r>
    </w:p>
    <w:p>
      <w:r>
        <w:rPr>
          <w:rFonts w:ascii="Consolas" w:hAnsi="Consolas"/>
          <w:color w:val="374151"/>
          <w:sz w:val="16"/>
        </w:rPr>
        <w:t xml:space="preserve">      ─── Σ K  =  0.350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½ · ρ · V_up²  =  16.2 Pa,   Vp_down = ½ · ρ · V_down²  =  7.2 Pa,   regain credit  =  4.5 Pa  approx. ΔPf + Σ K · Vp_down  = 1.4 Pa + 2.5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3.46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3.456 m/s  =  0.1800 m²  =  selected  600 mm × 300 mm  (AR = 2.00:1);    De  =  457 mm  (selected);    continuous regain solution  De_calc  =  449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600 × 300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457 mm,   V_e = 3.79 m/s,   ε = 0.090 mm  →  Re = 115,271,   ε/De = 0.00020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0.01855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3.79 m/s; the rectangular face velocity V = 3.46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0.01855,   L = 4.00 m,   De = 457 mm,   ½ρV_e²  =  8.7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1.4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0.350,   Vp = 7.2 Pa  →  ΔPfit = 0.350 × 7.2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2.5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16.2 Pa,   Vp_down = 7.2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4.5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70.3 Pa  +  ΔPf 1.4 Pa  +  ΔPfit 2.5 Pa  −  ΔPs 4.5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69.8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Riser L06-L05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L07-L06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3,110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1.92:1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0.050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0.050)    →    0.050</w:t>
      </w:r>
    </w:p>
    <w:p>
      <w:r>
        <w:rPr>
          <w:rFonts w:ascii="Consolas" w:hAnsi="Consolas"/>
          <w:color w:val="374151"/>
          <w:sz w:val="16"/>
        </w:rPr>
        <w:t xml:space="preserve">      ─── Σ K  =  0.050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½ · ρ · V_up²  =  16.2 Pa,   Vp_down = ½ · ρ · V_down²  =  12.2 Pa,   regain credit  =  3.0 Pa  approx. ΔPf + Σ K · Vp_down  = 0.9 Pa + 0.6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4.51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3.1100 m³/s / 4.507 m/s  =  0.6900 m²  =  selected  1,150 mm × 600 mm  (AR = 1.92:1);    De  =  896 mm  (selected);    continuous regain solution  De_calc  =  868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1150 × 600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896 mm,   V_e = 4.93 m/s,   ε = 0.090 mm  →  Re = 293,869,   ε/De = 0.00010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0.01548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4.93 m/s; the rectangular face velocity V = 4.51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0.01548,   L = 3.60 m,   De = 896 mm,   ½ρV_e²  =  14.6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0.9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0.050,   Vp = 12.2 Pa  →  ΔPfit = 0.050 × 12.2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0.6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16.2 Pa,   Vp_down = 12.2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3.0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70.3 Pa  +  ΔPf 0.9 Pa  +  ΔPfit 0.6 Pa  −  ΔPs 3.0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68.9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L05 floor branch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L06-L05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2.00:1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0.350)    →    0.350</w:t>
      </w:r>
    </w:p>
    <w:p>
      <w:r>
        <w:rPr>
          <w:rFonts w:ascii="Consolas" w:hAnsi="Consolas"/>
          <w:color w:val="374151"/>
          <w:sz w:val="16"/>
        </w:rPr>
        <w:t xml:space="preserve">      ─── Σ K  =  0.350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½ · ρ · V_up²  =  12.2 Pa,   Vp_down = ½ · ρ · V_down²  =  7.2 Pa,   regain credit  =  2.5 Pa  approx. ΔPf + Σ K · Vp_down  = 1.4 Pa + 2.5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3.46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3.456 m/s  =  0.1800 m²  =  selected  600 mm × 300 mm  (AR = 2.00:1);    De  =  457 mm  (selected);    continuous regain solution  De_calc  =  480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600 × 300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457 mm,   V_e = 3.79 m/s,   ε = 0.090 mm  →  Re = 115,271,   ε/De = 0.00020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0.01855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3.79 m/s; the rectangular face velocity V = 3.46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0.01855,   L = 4.00 m,   De = 457 mm,   ½ρV_e²  =  8.7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1.4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0.350,   Vp = 7.2 Pa  →  ΔPfit = 0.350 × 7.2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2.5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12.2 Pa,   Vp_down = 7.2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2.5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68.9 Pa  +  ΔPf 1.4 Pa  +  ΔPfit 2.5 Pa  −  ΔPs 2.5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70.3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Riser L05-L04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L06-L05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2,488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2.00:1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0.050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0.050)    →    0.050</w:t>
      </w:r>
    </w:p>
    <w:p>
      <w:r>
        <w:rPr>
          <w:rFonts w:ascii="Consolas" w:hAnsi="Consolas"/>
          <w:color w:val="374151"/>
          <w:sz w:val="16"/>
        </w:rPr>
        <w:t xml:space="preserve">      ─── Σ K  =  0.050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½ · ρ · V_up²  =  12.2 Pa,   Vp_down = ½ · ρ · V_down²  =  10.2 Pa,   regain credit  =  1.5 Pa  approx. ΔPf + Σ K · Vp_down  = 0.8 Pa + 0.5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4.11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2.4880 m³/s / 4.112 m/s  =  0.6050 m²  =  selected  1,100 mm × 550 mm  (AR = 2.00:1);    De  =  838 mm  (selected);    continuous regain solution  De_calc  =  834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1100 × 550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838 mm,   V_e = 4.51 m/s,   ε = 0.090 mm  →  Re = 251,501,   ε/De = 0.00011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0.01590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4.51 m/s; the rectangular face velocity V = 4.11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0.01590,   L = 3.60 m,   De = 838 mm,   ½ρV_e²  =  12.3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0.8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0.050,   Vp = 10.2 Pa  →  ΔPfit = 0.050 × 10.2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0.5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12.2 Pa,   Vp_down = 10.2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1.5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68.9 Pa  +  ΔPf 0.8 Pa  +  ΔPfit 0.5 Pa  −  ΔPs 1.5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68.7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L04 floor branch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L05-L04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1.86:1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0.350)    →    0.350</w:t>
      </w:r>
    </w:p>
    <w:p>
      <w:r>
        <w:rPr>
          <w:rFonts w:ascii="Consolas" w:hAnsi="Consolas"/>
          <w:color w:val="374151"/>
          <w:sz w:val="16"/>
        </w:rPr>
        <w:t xml:space="preserve">      ─── Σ K  =  0.350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½ · ρ · V_up²  =  10.2 Pa,   Vp_down = ½ · ρ · V_down²  =  4.5 Pa,   regain credit  =  2.8 Pa  approx. ΔPf + Σ K · Vp_down  = 0.8 Pa + 1.6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2.73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2.734 m/s  =  0.2275 m²  =  selected  650 mm × 350 mm  (AR = 1.86:1);    De  =  515 mm  (selected);    continuous regain solution  De_calc  =  502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650 × 350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515 mm,   V_e = 2.98 m/s,   ε = 0.090 mm  →  Re = 102,233,   ε/De = 0.00017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0.01881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2.98 m/s; the rectangular face velocity V = 2.73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0.01881,   L = 4.00 m,   De = 515 mm,   ½ρV_e²  =  5.4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0.8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0.350,   Vp = 4.5 Pa  →  ΔPfit = 0.350 × 4.5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1.6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10.2 Pa,   Vp_down = 4.5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2.8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68.7 Pa  +  ΔPf 0.8 Pa  +  ΔPfit 1.6 Pa  −  ΔPs 2.8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68.2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Riser L04-L03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L05-L04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1,866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2.00:1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0.050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0.050)    →    0.050</w:t>
      </w:r>
    </w:p>
    <w:p>
      <w:r>
        <w:rPr>
          <w:rFonts w:ascii="Consolas" w:hAnsi="Consolas"/>
          <w:color w:val="374151"/>
          <w:sz w:val="16"/>
        </w:rPr>
        <w:t xml:space="preserve">      ─── Σ K  =  0.050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½ · ρ · V_up²  =  10.2 Pa,   Vp_down = ½ · ρ · V_down²  =  8.4 Pa,   regain credit  =  1.3 Pa  approx. ΔPf + Σ K · Vp_down  = 0.8 Pa + 0.4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3.73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1.8660 m³/s / 3.732 m/s  =  0.5000 m²  =  selected  1,000 mm × 500 mm  (AR = 2.00:1);    De  =  762 mm  (selected);    continuous regain solution  De_calc  =  758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1000 × 500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762 mm,   V_e = 4.10 m/s,   ε = 0.090 mm  →  Re = 207,488,   ε/De = 0.00012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0.01645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4.10 m/s; the rectangular face velocity V = 3.73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0.01645,   L = 3.60 m,   De = 762 mm,   ½ρV_e²  =  10.1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0.8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0.050,   Vp = 8.4 Pa  →  ΔPfit = 0.050 × 8.4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0.4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10.2 Pa,   Vp_down = 8.4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1.3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68.7 Pa  +  ΔPf 0.8 Pa  +  ΔPfit 0.4 Pa  −  ΔPs 1.3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68.6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L03 floor branch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L04-L03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2.00:1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0.350)    →    0.350</w:t>
      </w:r>
    </w:p>
    <w:p>
      <w:r>
        <w:rPr>
          <w:rFonts w:ascii="Consolas" w:hAnsi="Consolas"/>
          <w:color w:val="374151"/>
          <w:sz w:val="16"/>
        </w:rPr>
        <w:t xml:space="preserve">      ─── Σ K  =  0.350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½ · ρ · V_up²  =  8.4 Pa,   Vp_down = ½ · ρ · V_down²  =  3.9 Pa,   regain credit  =  2.3 Pa  approx. ΔPf + Σ K · Vp_down  = 0.7 Pa + 1.4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2.54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2.539 m/s  =  0.2450 m²  =  selected  700 mm × 350 mm  (AR = 2.00:1);    De  =  533 mm  (selected);    continuous regain solution  De_calc  =  526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700 × 350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533 mm,   V_e = 2.79 m/s,   ε = 0.090 mm  →  Re = 98,804,   ε/De = 0.00017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0.01889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2.79 m/s; the rectangular face velocity V = 2.54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0.01889,   L = 4.00 m,   De = 533 mm,   ½ρV_e²  =  4.7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0.7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0.350,   Vp = 3.9 Pa  →  ΔPfit = 0.350 × 3.9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1.4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8.4 Pa,   Vp_down = 3.9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2.3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68.6 Pa  +  ΔPf 0.7 Pa  +  ΔPfit 1.4 Pa  −  ΔPs 2.3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68.3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Riser L03-L02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L04-L03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1,244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1.89:1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0.050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0.050)    →    0.050</w:t>
      </w:r>
    </w:p>
    <w:p>
      <w:r>
        <w:rPr>
          <w:rFonts w:ascii="Consolas" w:hAnsi="Consolas"/>
          <w:color w:val="374151"/>
          <w:sz w:val="16"/>
        </w:rPr>
        <w:t xml:space="preserve">      ─── Σ K  =  0.050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½ · ρ · V_up²  =  8.4 Pa,   Vp_down = ½ · ρ · V_down²  =  6.4 Pa,   regain credit  =  1.5 Pa  approx. ΔPf + Σ K · Vp_down  = 0.7 Pa + 0.3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3.25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1.2440 m³/s / 3.252 m/s  =  0.3825 m²  =  selected  850 mm × 450 mm  (AR = 1.89:1);    De  =  668 mm  (selected);    continuous regain solution  De_calc  =  653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850 × 450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668 mm,   V_e = 3.55 m/s,   ε = 0.090 mm  →  Re = 157,789,   ε/De = 0.00013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0.01729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3.55 m/s; the rectangular face velocity V = 3.25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0.01729,   L = 3.60 m,   De = 668 mm,   ½ρV_e²  =  7.6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0.7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0.050,   Vp = 6.4 Pa  →  ΔPfit = 0.050 × 6.4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0.3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8.4 Pa,   Vp_down = 6.4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1.5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68.6 Pa  +  ΔPf 0.7 Pa  +  ΔPfit 0.3 Pa  −  ΔPs 1.5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68.1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L02 floor branch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L03-L02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1.88:1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0.350)    →    0.350</w:t>
      </w:r>
    </w:p>
    <w:p>
      <w:r>
        <w:rPr>
          <w:rFonts w:ascii="Consolas" w:hAnsi="Consolas"/>
          <w:color w:val="374151"/>
          <w:sz w:val="16"/>
        </w:rPr>
        <w:t xml:space="preserve">      ─── Σ K  =  0.350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½ · ρ · V_up²  =  6.4 Pa,   Vp_down = ½ · ρ · V_down²  =  2.6 Pa,   regain credit  =  1.9 Pa  approx. ΔPf + Σ K · Vp_down  = 0.4 Pa + 0.9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2.07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2.073 m/s  =  0.3000 m²  =  selected  750 mm × 400 mm  (AR = 1.88:1);    De  =  592 mm  (selected);    continuous regain solution  De_calc  =  562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750 × 400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592 mm,   V_e = 2.26 m/s,   ε = 0.090 mm  →  Re = 89,059,   ε/De = 0.00015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0.01917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2.26 m/s; the rectangular face velocity V = 2.07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0.01917,   L = 4.00 m,   De = 592 mm,   ½ρV_e²  =  3.1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0.4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0.350,   Vp = 2.6 Pa  →  ΔPfit = 0.350 × 2.6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0.9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0.50,   Vp_up = 6.4 Pa,   Vp_down = 2.6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1.9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68.1 Pa  +  ΔPf 0.4 Pa  +  ΔPfit 0.9 Pa  −  ΔPs 1.9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67.5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Section  Riser end run to L01</w:t>
      </w:r>
    </w:p>
    <w:p>
      <w:r>
        <w:rPr>
          <w:rFonts w:ascii="Calibri" w:hAnsi="Calibri"/>
          <w:b/>
          <w:color w:val="0A2540"/>
          <w:sz w:val="18"/>
        </w:rPr>
        <w:t xml:space="preserve">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Input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Parent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Riser L03-L02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7.60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Q (through)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622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Aspect ratio (derived)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2.00:1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Regain coefficient 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Σ K (fittings)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0.300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r>
        <w:rPr>
          <w:rFonts w:ascii="Calibri" w:hAnsi="Calibri"/>
          <w:b/>
          <w:color w:val="0A2540"/>
          <w:sz w:val="18"/>
        </w:rPr>
        <w:t xml:space="preserve">  Fittings on this section</w:t>
      </w:r>
    </w:p>
    <w:p>
      <w:r>
        <w:rPr>
          <w:rFonts w:ascii="Consolas" w:hAnsi="Consolas"/>
          <w:color w:val="374151"/>
          <w:sz w:val="16"/>
        </w:rPr>
        <w:t xml:space="preserve">      1 × (Direct input of K value)    (K = 0.300)    →    0.300</w:t>
      </w:r>
    </w:p>
    <w:p>
      <w:r>
        <w:rPr>
          <w:rFonts w:ascii="Consolas" w:hAnsi="Consolas"/>
          <w:color w:val="374151"/>
          <w:sz w:val="16"/>
        </w:rPr>
        <w:t xml:space="preserve">      ─── Σ K  =  0.300  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Static-regain balance for V_down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· (Vp_up − Vp_down)  =  ΔPf  +  Σ K · Vp_down   [ASHRAE F-21 Eq. (41); R per SMACNA Sec. 7.2 (g); Vp-to-SP conversion SMACNA Sec. 5.6.3]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½ · ρ · V_up²  =  6.4 Pa,   Vp_down = ½ · ρ · V_down²  =  3.9 Pa,   regain credit  =  1.9 Pa  approx. ΔPf + Σ K · Vp_down  = 1.3 Pa + 1.2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V_down  =  2.54 m/s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Solver: bisection on V ∈ [V_min, V_up] until the regain credit equals the sum of friction and fitting losses.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Cross-section sizing (snap to standard catalogue)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Rect: a, b chosen so that De = 1.30 (a · b)^0.625 / (a + b)^0.25  [ASHRAE F-21 Eq. (25)]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 =  Q / V  =  0.6220 m³/s / 2.539 m/s  =  0.2450 m²  =  selected  700 mm × 350 mm  (AR = 2.00:1);    De  =  533 mm  (selected);    continuous regain solution  De_calc  =  547 mm  (bisection; catalogue step selected the sides above)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Final size  =  Rect  700 × 350 mm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Catalogue: SI 100–2000 mm in 50-mm steps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Reynolds number and Darcy friction factor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Re = ρ · V_e · De / μ  [ASHRAE F-21 Eq. (20)];     1/√f = −2 · log₁₀(ε / (3.7 De) + 2.51 / (Re · √f))   [Colebrook–White, Eq. (19)]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 = 1.204 kg/m³,   μ = 1.810e-05 Pa·s,   De = 533 mm,   V_e = 2.79 m/s,   ε = 0.090 mm  →  Re = 98,804,   ε/De = 0.00017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  =  0.01889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Friction uses the equivalent-round velocity V_e = Q/(π·De²/4) = 2.79 m/s; the rectangular face velocity V = 2.54 m/s drives Vp and the regain credit (Steps 1, 5, 6).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Friction loss along the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  =  f · (L / De) · ½ · ρ · V_e²   [Darcy–Weisbach, ASHRAE F-21 Eq. (18)]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0.01889,   L = 7.60 m,   De = 533 mm,   ½ρV_e²  =  4.7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  =  1.3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Fitting losses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ΔPfit  =  Σ K · Vp,        Vp  =  ½ · ρ · V²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K = 0.300,   Vp = 3.9 Pa  →  ΔPfit = 0.300 × 3.9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ΔPfit  =  1.2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Static-regain credit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ΔPs  =  R · (Vp_up − Vp_down)   [ASHRAE F-21 Eq. (41); R per SMACNA Sec. 7.2 (g)]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 = 0.75,   Vp_up = 6.4 Pa,   Vp_down = 3.9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ΔPs  =  1.9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Cumulative duct losses to end of section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Σ SP_n  =  Σ SP_(n−1)  +  ΔPf  +  ΔPfit  −  ΔPs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Σ SP_prev = 68.1 Pa  +  ΔPf 1.3 Pa  +  ΔPfit 1.2 Pa  −  ΔPs 1.9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Σ SP_end  =  68.6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Add the leaf's terminal-SP requirement to obtain the fan SP needed on this path.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20"/>
              </w:rPr>
              <w:t xml:space="preserve">  ℹ  Informational notes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[L10 floor branch]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[Riser L10-L09]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[Riser L09-L08]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[L08 floor branch]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[Riser L08-L07]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[L06 floor branch]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[Riser L06-L05]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[Riser L05-L04]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[L04 floor branch]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[Riser L04-L03]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[L03 floor branch]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[Riser L03-L02]  Over-recovery: regain credit exceeds friction + fitting + equipment losses (section pressure drop is negative — the expected, intended behaviour of the static-regain method).</w:t>
            </w:r>
          </w:p>
        </w:tc>
      </w:tr>
      <w:tr>
        <w:tc>
          <w:tcPr>
            <w:tcW w:type="dxa" w:w="936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 • [L02 floor branch]  Over-recovery: regain credit exceeds friction + fitting + equipment losses (section pressure drop is negative — the expected, intended behaviour of the static-regain method).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 — All Sections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Section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Q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L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Shape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Size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ΔPf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ΔPfit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ΔP_eq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Regain</w:t>
            </w:r>
          </w:p>
        </w:tc>
        <w:tc>
          <w:tcPr>
            <w:tcW w:type="dxa" w:w="851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Σ SP</w:t>
            </w:r>
          </w:p>
        </w:tc>
      </w:tr>
      <w:tr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  <w:t>L/s</w:t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  <w:t>m</w:t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  <w:t>m/s</w:t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  <w:t>Pa</w:t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  <w:t>Pa</w:t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  <w:t>Pa</w:t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  <w:t>Pa</w:t>
            </w:r>
          </w:p>
        </w:tc>
        <w:tc>
          <w:tcPr>
            <w:tcW w:type="dxa" w:w="851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i/>
                <w:color w:val="FFFFFF"/>
                <w:sz w:val="16"/>
              </w:rPr>
              <w:t>Pa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★ FAHU-01 discharge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6,220.0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6.00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7.66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1250 × 650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3.7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21.2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74.9</w:t>
            </w:r>
          </w:p>
        </w:tc>
      </w:tr>
      <w:tr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L10 floor branch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4.98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500 × 250 mm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3.4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5.2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10.2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73.3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★ Riser L10-L09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5,598.0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6.89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1250 × 650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1.8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1.4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73.1</w:t>
            </w:r>
          </w:p>
        </w:tc>
      </w:tr>
      <w:tr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★ L09 floor branch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4.98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500 × 250 mm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3.4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5.2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6.8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74.9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Riser L09-L08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4,976.0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6.12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1250 × 650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1.5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1.1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4.5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71.2</w:t>
            </w:r>
          </w:p>
        </w:tc>
      </w:tr>
      <w:tr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L08 floor branch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3.77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550 × 300 mm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1.7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68.9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Riser L08-L07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4,354.0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5.36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1250 × 650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1.1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0.9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69.2</w:t>
            </w:r>
          </w:p>
        </w:tc>
      </w:tr>
      <w:tr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L07 floor branch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3.77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550 × 300 mm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1.7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4.4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69.6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Riser L07-L06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3,732.0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5.18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1200 × 600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1.2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0.8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0.8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70.3</w:t>
            </w:r>
          </w:p>
        </w:tc>
      </w:tr>
      <w:tr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L06 floor branch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3.46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600 × 300 mm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1.4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2.5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4.5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69.8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Riser L06-L05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3,110.0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4.51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1150 × 600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0.9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0.6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68.9</w:t>
            </w:r>
          </w:p>
        </w:tc>
      </w:tr>
      <w:tr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L05 floor branch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3.46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600 × 300 mm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1.4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2.5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2.5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70.3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Riser L05-L04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2,488.0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4.11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1100 × 550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0.8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0.5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1.5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68.7</w:t>
            </w:r>
          </w:p>
        </w:tc>
      </w:tr>
      <w:tr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L04 floor branch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2.73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650 × 350 mm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0.8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1.6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2.8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68.2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Riser L04-L03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1,866.0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3.73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1000 × 500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0.8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0.4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1.3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68.6</w:t>
            </w:r>
          </w:p>
        </w:tc>
      </w:tr>
      <w:tr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L03 floor branch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2.54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700 × 350 mm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0.7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1.4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2.3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68.3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Riser L03-L02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1,244.0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3.25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850 × 450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0.7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0.3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1.5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68.1</w:t>
            </w:r>
          </w:p>
        </w:tc>
      </w:tr>
      <w:tr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L02 floor branch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2.07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750 × 400 mm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0.4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0.9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1.9</w:t>
            </w:r>
          </w:p>
        </w:tc>
        <w:tc>
          <w:tcPr>
            <w:tcW w:type="dxa" w:w="851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67.5</w:t>
            </w:r>
          </w:p>
        </w:tc>
      </w:tr>
      <w:tr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Riser end run to L01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622.0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7.60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2.54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Rect  700 × 350 mm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1.3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1.2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1.9</w:t>
            </w:r>
          </w:p>
        </w:tc>
        <w:tc>
          <w:tcPr>
            <w:tcW w:type="dxa" w:w="851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68.6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Result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Governing path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FAHU-01 discharge → Riser L10-L09 → L09 floor branch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Fan SP requirement (fan inlet + duct + terminal)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199.9 Pa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Duct losses on governing path, net of regain (Σ SP at the governing terminal)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74.9 Pa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Terminal SP at governing leaf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125.0 Pa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SMACNA HVAC Systems – Duct Design 4th ed. (2006)</w:t>
      </w:r>
      <w:r>
        <w:rPr>
          <w:rFonts w:ascii="Calibri" w:hAnsi="Calibri"/>
          <w:color w:val="374151"/>
          <w:sz w:val="18"/>
        </w:rPr>
        <w:t xml:space="preserve"> — Ch. 5 Sec. 5.6.3 static-regain method; Sec. 7.2 (g) regainable fraction; Ch. 7 sizing procedures.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ASHRAE Handbook – Fundamentals 2021 Ch. 21</w:t>
      </w:r>
      <w:r>
        <w:rPr>
          <w:rFonts w:ascii="Calibri" w:hAnsi="Calibri"/>
          <w:color w:val="374151"/>
          <w:sz w:val="18"/>
        </w:rPr>
        <w:t xml:space="preserve"> — Duct-design equations (8, 18–25), roughness Table 1, velocity Table 12, fitting losses (Duct Fitting Database).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Colebrook–White (1938-1939)</w:t>
      </w:r>
      <w:r>
        <w:rPr>
          <w:rFonts w:ascii="Calibri" w:hAnsi="Calibri"/>
          <w:color w:val="374151"/>
          <w:sz w:val="18"/>
        </w:rPr>
        <w:t xml:space="preserve"> — Friction factor for turbulent flow.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Darcy–Weisbach equation</w:t>
      </w:r>
      <w:r>
        <w:rPr>
          <w:rFonts w:ascii="Calibri" w:hAnsi="Calibri"/>
          <w:color w:val="374151"/>
          <w:sz w:val="18"/>
        </w:rPr>
        <w:t xml:space="preserve"> — Section friction loss.</w:t>
      </w:r>
    </w:p>
    <w:p>
      <w:r>
        <w:rPr>
          <w:rFonts w:ascii="Calibri" w:hAnsi="Calibri"/>
          <w:i/>
          <w:color w:val="6B7280"/>
          <w:sz w:val="16"/>
        </w:rPr>
        <w:t>Engineer of record: Hussein Ragab</w:t>
      </w:r>
    </w:p>
    <w:p>
      <w:r>
        <w:rPr>
          <w:rFonts w:ascii="Calibri" w:hAnsi="Calibri"/>
          <w:i/>
          <w:color w:val="6B7280"/>
          <w:sz w:val="16"/>
        </w:rPr>
        <w:t>Static Regain Duct Sizer — engineering aid; verify all results against project standards and stamped design.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